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522E" w14:textId="77777777" w:rsidR="0087461F" w:rsidRDefault="009C5C47">
      <w:pPr>
        <w:pStyle w:val="a9"/>
      </w:pPr>
      <w:r>
        <w:rPr>
          <w:rFonts w:hint="eastAsia"/>
        </w:rPr>
        <w:t>2022</w:t>
      </w:r>
      <w:r>
        <w:rPr>
          <w:rFonts w:hint="eastAsia"/>
        </w:rPr>
        <w:t>年度省级高职大学生创新创业训练计划项目</w:t>
      </w:r>
      <w:r>
        <w:rPr>
          <w:rFonts w:ascii="仿宋_GB2312" w:eastAsia="仿宋_GB2312" w:hint="eastAsia"/>
        </w:rPr>
        <w:t>委托验收项目审核要点</w:t>
      </w:r>
    </w:p>
    <w:p w14:paraId="7BE980AE" w14:textId="77777777" w:rsidR="0087461F" w:rsidRDefault="0087461F">
      <w:pPr>
        <w:spacing w:line="360" w:lineRule="auto"/>
      </w:pPr>
    </w:p>
    <w:p w14:paraId="47FA8879" w14:textId="1DADDBD3" w:rsidR="0087461F" w:rsidRDefault="009C5C47">
      <w:pPr>
        <w:pStyle w:val="ab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项目为</w:t>
      </w:r>
      <w:bookmarkStart w:id="0" w:name="_Hlk137193903"/>
      <w:r w:rsidR="00622484" w:rsidRPr="00622484">
        <w:rPr>
          <w:rFonts w:asciiTheme="minorEastAsia" w:hAnsiTheme="minorEastAsia" w:hint="eastAsia"/>
          <w:sz w:val="28"/>
          <w:szCs w:val="28"/>
        </w:rPr>
        <w:t>20</w:t>
      </w:r>
      <w:r w:rsidR="00622484" w:rsidRPr="00622484">
        <w:rPr>
          <w:rFonts w:asciiTheme="minorEastAsia" w:hAnsiTheme="minorEastAsia"/>
          <w:sz w:val="28"/>
          <w:szCs w:val="28"/>
        </w:rPr>
        <w:t>21</w:t>
      </w:r>
      <w:r w:rsidR="00622484" w:rsidRPr="00622484">
        <w:rPr>
          <w:rFonts w:asciiTheme="minorEastAsia" w:hAnsiTheme="minorEastAsia" w:hint="eastAsia"/>
          <w:sz w:val="28"/>
          <w:szCs w:val="28"/>
        </w:rPr>
        <w:t>-20</w:t>
      </w:r>
      <w:r w:rsidR="00622484" w:rsidRPr="00622484">
        <w:rPr>
          <w:rFonts w:asciiTheme="minorEastAsia" w:hAnsiTheme="minorEastAsia"/>
          <w:sz w:val="28"/>
          <w:szCs w:val="28"/>
        </w:rPr>
        <w:t>22</w:t>
      </w:r>
      <w:r w:rsidR="00622484" w:rsidRPr="00622484">
        <w:rPr>
          <w:rFonts w:asciiTheme="minorEastAsia" w:hAnsiTheme="minorEastAsia" w:hint="eastAsia"/>
          <w:sz w:val="28"/>
          <w:szCs w:val="28"/>
        </w:rPr>
        <w:t>年校级立项、获得学校资金支持并校级验收通过的项目</w:t>
      </w:r>
      <w:bookmarkEnd w:id="0"/>
      <w:r w:rsidR="00622484" w:rsidRPr="00622484">
        <w:rPr>
          <w:rFonts w:asciiTheme="minorEastAsia" w:hAnsiTheme="minorEastAsia" w:hint="eastAsia"/>
          <w:sz w:val="28"/>
          <w:szCs w:val="28"/>
        </w:rPr>
        <w:t>（详见附件</w:t>
      </w:r>
      <w:r w:rsidR="00622484" w:rsidRPr="00622484">
        <w:rPr>
          <w:rFonts w:asciiTheme="minorEastAsia" w:hAnsiTheme="minorEastAsia"/>
          <w:sz w:val="28"/>
          <w:szCs w:val="28"/>
        </w:rPr>
        <w:t>2</w:t>
      </w:r>
      <w:r w:rsidR="00622484" w:rsidRPr="00622484">
        <w:rPr>
          <w:rFonts w:asciiTheme="minorEastAsia" w:hAnsiTheme="minorEastAsia" w:hint="eastAsia"/>
          <w:sz w:val="28"/>
          <w:szCs w:val="28"/>
        </w:rPr>
        <w:t>与附件</w:t>
      </w:r>
      <w:r w:rsidR="00622484" w:rsidRPr="00622484">
        <w:rPr>
          <w:rFonts w:asciiTheme="minorEastAsia" w:hAnsiTheme="minorEastAsia"/>
          <w:sz w:val="28"/>
          <w:szCs w:val="28"/>
        </w:rPr>
        <w:t>3</w:t>
      </w:r>
      <w:r w:rsidR="00622484" w:rsidRPr="00622484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71526E22" w14:textId="2FE2FDE7" w:rsidR="0087461F" w:rsidRDefault="009C5C47">
      <w:pPr>
        <w:pStyle w:val="ab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项目负责人及第一指导教师（没有指导教师可免）自愿申报，</w:t>
      </w:r>
      <w:r w:rsidR="00A01983">
        <w:rPr>
          <w:rFonts w:asciiTheme="minorEastAsia" w:hAnsiTheme="minorEastAsia" w:hint="eastAsia"/>
          <w:sz w:val="28"/>
          <w:szCs w:val="28"/>
        </w:rPr>
        <w:t>项目指导教师仅限2名，且校内教师仅限1名，</w:t>
      </w:r>
      <w:r>
        <w:rPr>
          <w:rFonts w:asciiTheme="minorEastAsia" w:hAnsiTheme="minorEastAsia" w:hint="eastAsia"/>
          <w:sz w:val="28"/>
          <w:szCs w:val="28"/>
        </w:rPr>
        <w:t>以交到创新创业学院的《广东省高职教育质量工程项目验收登记表》（以下简称《验收登记表》）为准，《验收登记表》填写无错漏、无空白。</w:t>
      </w:r>
    </w:p>
    <w:p w14:paraId="025808F0" w14:textId="77777777" w:rsidR="0087461F" w:rsidRDefault="009C5C47">
      <w:pPr>
        <w:pStyle w:val="ab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建立项目网站（可在原校级网站上进一步修订），所有项目成果及相关资料全部在网站上体现，无需提交纸质材料；网站栏目可自定，但必须包括“立项文件、校级验收通过文件、省级验收登记表”三项；各类材料填写各栏目无空白、错漏，无违反信息安全管理规定的问题，网站完全开放（无登录密码），链接顺畅。</w:t>
      </w:r>
    </w:p>
    <w:p w14:paraId="065B98F6" w14:textId="77777777" w:rsidR="0087461F" w:rsidRDefault="009C5C47">
      <w:pPr>
        <w:pStyle w:val="ab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需盖章和手写签名的部分盖章签名后扫描上传到项目网站上，无需交纸质材料。</w:t>
      </w:r>
    </w:p>
    <w:p w14:paraId="0307CA93" w14:textId="77777777" w:rsidR="0087461F" w:rsidRDefault="009C5C47">
      <w:pPr>
        <w:pStyle w:val="ab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成果必须按照立项任务书内容和顺序逐一表述清楚，无需任何修饰语言文字，所有成果必须有对应的佐证材料，无佐证材料或佐证材料不齐全或者不符合要求的，审核不通过，评审时不予认定；任务书规定的任务完成率需达到及超过95%方可通过验收。</w:t>
      </w:r>
    </w:p>
    <w:p w14:paraId="5CF30C29" w14:textId="77777777" w:rsidR="0087461F" w:rsidRDefault="009C5C47">
      <w:pPr>
        <w:pStyle w:val="ab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存在以下违规情况，无需做其它评审，验收直接认定不通过：项目组成员及指导教师与项目建设无关或未实际参与项目建设；有关材料弄虚作假或存在剽窃、抄袭、侵占他人学术成果等学术不端行为的，建设成果不</w:t>
      </w:r>
      <w:r>
        <w:rPr>
          <w:rFonts w:asciiTheme="minorEastAsia" w:hAnsiTheme="minorEastAsia" w:hint="eastAsia"/>
          <w:sz w:val="28"/>
          <w:szCs w:val="28"/>
        </w:rPr>
        <w:lastRenderedPageBreak/>
        <w:t>符合国家或省级建设要求的，项目负责人和成员调整不符合有关文件要求（要求：调整后的项目负责人职称不得低于原项目负责人申报时职称，并实际主持项目建设工作；专业领军人才不得调整项目负责人；项目组成员应与项目建设有关并实际参与项目建设），或未履行了规定程序。</w:t>
      </w:r>
    </w:p>
    <w:p w14:paraId="73265644" w14:textId="77777777" w:rsidR="0087461F" w:rsidRDefault="009C5C47">
      <w:pPr>
        <w:pStyle w:val="ab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以上各项需满足全部审核要求的，审核通过，认可学校认定结果，并确定为广东省高职教育创新创业训练计划项目省级验收通过项目，经5日公示无异议后报广东省教育厅。</w:t>
      </w:r>
    </w:p>
    <w:p w14:paraId="20C862B2" w14:textId="77777777" w:rsidR="0087461F" w:rsidRDefault="0087461F">
      <w:pPr>
        <w:pStyle w:val="ab"/>
        <w:spacing w:line="360" w:lineRule="auto"/>
        <w:ind w:firstLineChars="0" w:firstLine="0"/>
        <w:rPr>
          <w:rFonts w:asciiTheme="minorEastAsia" w:hAnsiTheme="minorEastAsia"/>
          <w:sz w:val="28"/>
          <w:szCs w:val="28"/>
        </w:rPr>
      </w:pPr>
    </w:p>
    <w:p w14:paraId="427F0109" w14:textId="77777777" w:rsidR="0087461F" w:rsidRDefault="0087461F">
      <w:pPr>
        <w:pStyle w:val="ab"/>
        <w:spacing w:line="360" w:lineRule="auto"/>
        <w:ind w:firstLineChars="0" w:firstLine="0"/>
        <w:rPr>
          <w:rFonts w:asciiTheme="minorEastAsia" w:hAnsiTheme="minorEastAsia"/>
          <w:sz w:val="28"/>
          <w:szCs w:val="28"/>
        </w:rPr>
      </w:pPr>
    </w:p>
    <w:p w14:paraId="1D577CDB" w14:textId="23D6C675" w:rsidR="0087461F" w:rsidRDefault="009C5C47">
      <w:pPr>
        <w:pStyle w:val="ab"/>
        <w:spacing w:line="360" w:lineRule="auto"/>
        <w:ind w:left="7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附：202</w:t>
      </w:r>
      <w:r w:rsidR="00622484">
        <w:rPr>
          <w:rFonts w:asciiTheme="minorEastAsia" w:hAnsiTheme="minor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年省高职教育创新创业训练计划项目委托验收网络审核表</w:t>
      </w:r>
    </w:p>
    <w:p w14:paraId="405D9515" w14:textId="77777777" w:rsidR="0087461F" w:rsidRDefault="009C5C47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7"/>
        <w:gridCol w:w="539"/>
        <w:gridCol w:w="542"/>
        <w:gridCol w:w="542"/>
        <w:gridCol w:w="542"/>
        <w:gridCol w:w="1840"/>
        <w:gridCol w:w="1240"/>
        <w:gridCol w:w="1241"/>
        <w:gridCol w:w="1244"/>
        <w:gridCol w:w="1240"/>
        <w:gridCol w:w="1239"/>
        <w:gridCol w:w="1240"/>
        <w:gridCol w:w="1239"/>
        <w:gridCol w:w="1249"/>
      </w:tblGrid>
      <w:tr w:rsidR="0087461F" w14:paraId="59D403B9" w14:textId="77777777">
        <w:trPr>
          <w:trHeight w:val="1320"/>
        </w:trPr>
        <w:tc>
          <w:tcPr>
            <w:tcW w:w="14474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2D10F5" w14:textId="607D0B51" w:rsidR="0087461F" w:rsidRDefault="009C5C47">
            <w:pPr>
              <w:pStyle w:val="a9"/>
            </w:pPr>
            <w:r>
              <w:rPr>
                <w:rFonts w:hint="eastAsia"/>
              </w:rPr>
              <w:lastRenderedPageBreak/>
              <w:t>202</w:t>
            </w:r>
            <w:r w:rsidR="00622484">
              <w:t>3</w:t>
            </w:r>
            <w:r>
              <w:rPr>
                <w:rFonts w:hint="eastAsia"/>
              </w:rPr>
              <w:t>年省高职教育创新创业训练计划项目委托验收网络审核表</w:t>
            </w:r>
          </w:p>
          <w:p w14:paraId="18F0680A" w14:textId="77777777" w:rsidR="0087461F" w:rsidRDefault="009C5C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注：请各位专家认真对照1-7项审核要点，如果申报项目符合审核要点请相应填写“符合”；如果不符合审核要点请写明具体原因。如果申报项目有一项及以上的审核要点是“不符合”的，实行一票否决，该申报项目的审核结果应为“不通过”。</w:t>
            </w:r>
          </w:p>
        </w:tc>
      </w:tr>
      <w:tr w:rsidR="0087461F" w14:paraId="272CA31F" w14:textId="77777777">
        <w:trPr>
          <w:trHeight w:val="16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C3F9" w14:textId="77777777" w:rsidR="0087461F" w:rsidRDefault="009C5C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F349" w14:textId="77777777" w:rsidR="0087461F" w:rsidRDefault="009C5C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二级学院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0A76" w14:textId="77777777" w:rsidR="0087461F" w:rsidRDefault="009C5C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53FE" w14:textId="77777777" w:rsidR="0087461F" w:rsidRDefault="009C5C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项目负责人及成员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0C52" w14:textId="77777777" w:rsidR="0087461F" w:rsidRDefault="009C5C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5F7C" w14:textId="77777777" w:rsidR="0087461F" w:rsidRDefault="009C5C4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评审网址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ECA5" w14:textId="77777777" w:rsidR="0087461F" w:rsidRDefault="009C5C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1.2012～2018年省级立项且有广东省教育厅正式发文，获得学校资金支持且校级验收通过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4331" w14:textId="77777777" w:rsidR="0087461F" w:rsidRDefault="009C5C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2.《验收登记表》填写无错漏、无空白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930D" w14:textId="77777777" w:rsidR="0087461F" w:rsidRDefault="009C5C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3.有项目网站，各栏目无空白、错漏，无违反信息安全管理规定，网站完全开放，链接顺畅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5B6C" w14:textId="77777777" w:rsidR="0087461F" w:rsidRDefault="009C5C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ab/>
              <w:t>需盖章和手写签名的部分按要求正确完成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2842" w14:textId="77777777" w:rsidR="0087461F" w:rsidRDefault="009C5C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5.任务完成率需达到及超过95%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46B8" w14:textId="77777777" w:rsidR="0087461F" w:rsidRDefault="009C5C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6.有学校的资金支持（以学校相关文件为准）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B30D" w14:textId="77777777" w:rsidR="0087461F" w:rsidRDefault="009C5C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7.无违规情况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A1A8" w14:textId="77777777" w:rsidR="0087461F" w:rsidRDefault="009C5C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审核结果</w:t>
            </w:r>
          </w:p>
        </w:tc>
      </w:tr>
      <w:tr w:rsidR="0087461F" w14:paraId="285EDFD9" w14:textId="77777777">
        <w:trPr>
          <w:trHeight w:val="16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94D4" w14:textId="77777777" w:rsidR="0087461F" w:rsidRDefault="008746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8E89" w14:textId="77777777" w:rsidR="0087461F" w:rsidRDefault="008746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11FD" w14:textId="77777777" w:rsidR="0087461F" w:rsidRDefault="008746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BFD3" w14:textId="77777777" w:rsidR="0087461F" w:rsidRDefault="008746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BBDF" w14:textId="77777777" w:rsidR="0087461F" w:rsidRDefault="008746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3904" w14:textId="77777777" w:rsidR="0087461F" w:rsidRDefault="008746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5AF1" w14:textId="77777777" w:rsidR="0087461F" w:rsidRDefault="008746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BF93" w14:textId="77777777" w:rsidR="0087461F" w:rsidRDefault="008746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0CB9" w14:textId="77777777" w:rsidR="0087461F" w:rsidRDefault="008746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D006" w14:textId="77777777" w:rsidR="0087461F" w:rsidRDefault="008746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6692" w14:textId="77777777" w:rsidR="0087461F" w:rsidRDefault="008746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DA90" w14:textId="77777777" w:rsidR="0087461F" w:rsidRDefault="008746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92E4" w14:textId="77777777" w:rsidR="0087461F" w:rsidRDefault="008746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00BB" w14:textId="77777777" w:rsidR="0087461F" w:rsidRDefault="0087461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5ABE6079" w14:textId="77777777" w:rsidR="0087461F" w:rsidRDefault="0087461F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</w:p>
    <w:sectPr w:rsidR="0087461F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0C19" w14:textId="77777777" w:rsidR="001D0D69" w:rsidRDefault="001D0D69" w:rsidP="00622484">
      <w:r>
        <w:separator/>
      </w:r>
    </w:p>
  </w:endnote>
  <w:endnote w:type="continuationSeparator" w:id="0">
    <w:p w14:paraId="3EB4CC39" w14:textId="77777777" w:rsidR="001D0D69" w:rsidRDefault="001D0D69" w:rsidP="0062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08F06" w14:textId="77777777" w:rsidR="001D0D69" w:rsidRDefault="001D0D69" w:rsidP="00622484">
      <w:r>
        <w:separator/>
      </w:r>
    </w:p>
  </w:footnote>
  <w:footnote w:type="continuationSeparator" w:id="0">
    <w:p w14:paraId="7863D289" w14:textId="77777777" w:rsidR="001D0D69" w:rsidRDefault="001D0D69" w:rsidP="00622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94633"/>
    <w:multiLevelType w:val="multilevel"/>
    <w:tmpl w:val="41E9463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243"/>
    <w:rsid w:val="00191AA7"/>
    <w:rsid w:val="001D0D69"/>
    <w:rsid w:val="001F3095"/>
    <w:rsid w:val="002F7A17"/>
    <w:rsid w:val="003856F0"/>
    <w:rsid w:val="003E5C44"/>
    <w:rsid w:val="004232C8"/>
    <w:rsid w:val="004F4EBB"/>
    <w:rsid w:val="005A342F"/>
    <w:rsid w:val="005F4AFB"/>
    <w:rsid w:val="00622484"/>
    <w:rsid w:val="00667101"/>
    <w:rsid w:val="0087461F"/>
    <w:rsid w:val="0095081A"/>
    <w:rsid w:val="009C5C47"/>
    <w:rsid w:val="00A01983"/>
    <w:rsid w:val="00B06243"/>
    <w:rsid w:val="00BF36FC"/>
    <w:rsid w:val="00C97DB1"/>
    <w:rsid w:val="00D973D5"/>
    <w:rsid w:val="00F02AA4"/>
    <w:rsid w:val="00F07A9F"/>
    <w:rsid w:val="578C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2E021"/>
  <w15:docId w15:val="{C7456070-BE18-485E-94AC-0C6CFACD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a">
    <w:name w:val="标题 字符"/>
    <w:basedOn w:val="a0"/>
    <w:link w:val="a9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侯勇强</dc:creator>
  <cp:lastModifiedBy>陈思婷</cp:lastModifiedBy>
  <cp:revision>8</cp:revision>
  <dcterms:created xsi:type="dcterms:W3CDTF">2022-04-01T02:26:00Z</dcterms:created>
  <dcterms:modified xsi:type="dcterms:W3CDTF">2023-06-09T01:16:00Z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ED769D0E828E41D9BD628B62002F0BE7</vt:lpwstr>
  </property>
</Properties>
</file>